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5EC9" w14:textId="248CA06D" w:rsidR="007310F1" w:rsidRPr="00E16686" w:rsidRDefault="002473B0" w:rsidP="007310F1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>PD Annex 1Form 1 – Power of attorney</w:t>
      </w:r>
    </w:p>
    <w:p w14:paraId="53FDFB7E" w14:textId="77777777" w:rsidR="007310F1" w:rsidRPr="00E16686" w:rsidRDefault="007310F1" w:rsidP="007310F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5ECA3" w14:textId="77777777" w:rsidR="007310F1" w:rsidRPr="00E16686" w:rsidRDefault="007310F1" w:rsidP="007310F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3F737" w14:textId="77777777" w:rsidR="004C59D7" w:rsidRPr="004C59D7" w:rsidRDefault="004C59D7" w:rsidP="004C59D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D7">
        <w:rPr>
          <w:rFonts w:ascii="Times New Roman" w:eastAsia="Times New Roman" w:hAnsi="Times New Roman" w:cs="Times New Roman"/>
          <w:sz w:val="24"/>
          <w:szCs w:val="24"/>
          <w:lang w:bidi="en-GB"/>
        </w:rPr>
        <w:t>Contracting authority: Geological Survey of Estonia</w:t>
      </w:r>
    </w:p>
    <w:p w14:paraId="2CDFD631" w14:textId="77777777" w:rsidR="004C59D7" w:rsidRPr="00FD5F2F" w:rsidRDefault="004C59D7" w:rsidP="004C59D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8EE25" w14:textId="6BB9345F" w:rsidR="00644A31" w:rsidRPr="00FD5F2F" w:rsidRDefault="004C59D7" w:rsidP="004C59D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2F">
        <w:rPr>
          <w:rFonts w:ascii="Times New Roman" w:eastAsia="Times New Roman" w:hAnsi="Times New Roman" w:cs="Times New Roman"/>
          <w:sz w:val="24"/>
          <w:szCs w:val="24"/>
          <w:lang w:bidi="en-GB"/>
        </w:rPr>
        <w:t>Title of procurement procedure: ‘Purchasing an isotope analyser for measuring the isotope composition of water</w:t>
      </w:r>
      <w:r w:rsidR="002D3E8E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samples</w:t>
      </w:r>
      <w:r w:rsidRPr="00FD5F2F">
        <w:rPr>
          <w:rFonts w:ascii="Times New Roman" w:eastAsia="Times New Roman" w:hAnsi="Times New Roman" w:cs="Times New Roman"/>
          <w:sz w:val="24"/>
          <w:szCs w:val="24"/>
          <w:lang w:bidi="en-GB"/>
        </w:rPr>
        <w:t>’</w:t>
      </w:r>
    </w:p>
    <w:p w14:paraId="1744BAD7" w14:textId="77777777" w:rsidR="004C59D7" w:rsidRPr="002E720C" w:rsidRDefault="004C59D7" w:rsidP="004C59D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082D4" w14:textId="77777777" w:rsidR="004C59D7" w:rsidRPr="002E720C" w:rsidRDefault="004C59D7" w:rsidP="004C59D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7C5BF" w14:textId="296AB9A5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The </w:t>
      </w:r>
      <w:r w:rsidRPr="00E16686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>tenderer</w:t>
      </w: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with the business name </w:t>
      </w:r>
      <w:r w:rsidR="006C42E4" w:rsidRPr="006C42E4">
        <w:rPr>
          <w:rFonts w:ascii="Times New Roman" w:eastAsia="Times New Roman" w:hAnsi="Times New Roman" w:cs="Times New Roman"/>
          <w:sz w:val="24"/>
          <w:szCs w:val="24"/>
          <w:lang w:bidi="en-GB"/>
        </w:rPr>
        <w:t>ARMGATE SIA</w:t>
      </w: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>, registry code</w:t>
      </w:r>
      <w:r w:rsid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</w:t>
      </w:r>
      <w:proofErr w:type="gramStart"/>
      <w:r w:rsidR="00254B91" w:rsidRP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>50003208531</w:t>
      </w: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,</w:t>
      </w:r>
      <w:proofErr w:type="gramEnd"/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seat </w:t>
      </w:r>
      <w:proofErr w:type="spellStart"/>
      <w:r w:rsidR="00254B91" w:rsidRP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>Liliju</w:t>
      </w:r>
      <w:proofErr w:type="spellEnd"/>
      <w:r w:rsidR="00254B91" w:rsidRP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</w:t>
      </w:r>
      <w:proofErr w:type="spellStart"/>
      <w:r w:rsidR="00254B91" w:rsidRP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>iela</w:t>
      </w:r>
      <w:proofErr w:type="spellEnd"/>
      <w:r w:rsidR="00254B91" w:rsidRP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20, </w:t>
      </w:r>
      <w:proofErr w:type="spellStart"/>
      <w:r w:rsidR="00254B91" w:rsidRP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>Mārupe</w:t>
      </w:r>
      <w:proofErr w:type="spellEnd"/>
      <w:r w:rsidR="00254B91" w:rsidRP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, </w:t>
      </w:r>
      <w:proofErr w:type="spellStart"/>
      <w:r w:rsidR="00254B91" w:rsidRP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>Mārupes</w:t>
      </w:r>
      <w:proofErr w:type="spellEnd"/>
      <w:r w:rsidR="00254B91" w:rsidRP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</w:t>
      </w:r>
      <w:proofErr w:type="spellStart"/>
      <w:r w:rsidR="00254B91" w:rsidRP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>novads</w:t>
      </w:r>
      <w:proofErr w:type="spellEnd"/>
      <w:r w:rsidR="00254B91" w:rsidRPr="00254B91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, LV-2167, LATVIA </w:t>
      </w: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, email address </w:t>
      </w:r>
      <w:hyperlink r:id="rId4" w:history="1">
        <w:r w:rsidR="00EF327D" w:rsidRPr="005A4944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en-GB"/>
          </w:rPr>
          <w:t>armgate@armgate.lv</w:t>
        </w:r>
      </w:hyperlink>
      <w:r w:rsidR="00EF327D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</w:t>
      </w: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, phone number </w:t>
      </w:r>
      <w:r w:rsidR="00EF327D" w:rsidRPr="00EF327D">
        <w:rPr>
          <w:rFonts w:ascii="Times New Roman" w:eastAsia="Times New Roman" w:hAnsi="Times New Roman" w:cs="Times New Roman"/>
          <w:sz w:val="24"/>
          <w:szCs w:val="24"/>
          <w:lang w:bidi="en-GB"/>
        </w:rPr>
        <w:t>+371 67976780</w:t>
      </w: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,  </w:t>
      </w:r>
    </w:p>
    <w:p w14:paraId="1E1A1C36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</w:t>
      </w:r>
    </w:p>
    <w:p w14:paraId="6AB905C7" w14:textId="73E1558F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represented by the legal representative </w:t>
      </w:r>
      <w:r w:rsidR="00A937EB" w:rsidRPr="00A937EB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member of the board </w:t>
      </w:r>
      <w:r w:rsidRPr="00E16686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(first name and surname)</w:t>
      </w:r>
      <w:r w:rsidR="008264C2" w:rsidRPr="008264C2">
        <w:t xml:space="preserve"> </w:t>
      </w:r>
      <w:r w:rsidR="008264C2" w:rsidRPr="008264C2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 xml:space="preserve">Vineta </w:t>
      </w:r>
      <w:proofErr w:type="spellStart"/>
      <w:r w:rsidR="008264C2" w:rsidRPr="008264C2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Zilgalve</w:t>
      </w:r>
      <w:proofErr w:type="spellEnd"/>
      <w:r w:rsidRPr="00E16686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, (personal identification code)</w:t>
      </w:r>
      <w:r w:rsidR="0045342E" w:rsidRPr="0045342E">
        <w:t xml:space="preserve"> </w:t>
      </w:r>
      <w:r w:rsidR="0045342E" w:rsidRPr="0045342E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050466-10123</w:t>
      </w:r>
      <w:r w:rsidRPr="00E16686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 xml:space="preserve">, </w:t>
      </w:r>
    </w:p>
    <w:p w14:paraId="571F8C0B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C5949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A36D0" w14:textId="77777777" w:rsidR="00FC7A10" w:rsidRPr="00E16686" w:rsidRDefault="00FA36B5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>hereby authorises on the behalf and in the interests of the tenderer</w:t>
      </w:r>
    </w:p>
    <w:p w14:paraId="6EE5959D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</w:t>
      </w:r>
    </w:p>
    <w:p w14:paraId="78A98FE2" w14:textId="3A50F53C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686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 xml:space="preserve">the natural person </w:t>
      </w:r>
      <w:r w:rsidR="00306767" w:rsidRPr="00306767">
        <w:rPr>
          <w:rFonts w:ascii="Times New Roman" w:eastAsia="Times New Roman" w:hAnsi="Times New Roman" w:cs="Times New Roman"/>
          <w:bCs/>
          <w:sz w:val="24"/>
          <w:szCs w:val="24"/>
          <w:lang w:bidi="en-GB"/>
        </w:rPr>
        <w:t>business development consultant</w:t>
      </w:r>
      <w:r w:rsidR="00306767" w:rsidRPr="00306767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 xml:space="preserve"> </w:t>
      </w:r>
      <w:r w:rsidRPr="00E16686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(first name and surname)</w:t>
      </w:r>
      <w:r w:rsidR="00154EEA" w:rsidRPr="00154EEA">
        <w:t xml:space="preserve"> </w:t>
      </w:r>
      <w:r w:rsidR="00154EEA" w:rsidRPr="00154EEA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 xml:space="preserve">Georgs </w:t>
      </w:r>
      <w:proofErr w:type="spellStart"/>
      <w:r w:rsidR="00154EEA" w:rsidRPr="00154EEA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Vardanjans</w:t>
      </w:r>
      <w:proofErr w:type="spellEnd"/>
      <w:r w:rsidRPr="00E16686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, (personal identification code)</w:t>
      </w:r>
      <w:r w:rsidR="00154EEA" w:rsidRPr="00154EEA">
        <w:t xml:space="preserve"> </w:t>
      </w:r>
      <w:r w:rsidR="00154EEA" w:rsidRPr="00154EEA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101189-10309</w:t>
      </w:r>
      <w:r w:rsidRPr="00E16686">
        <w:rPr>
          <w:rFonts w:ascii="Times New Roman" w:eastAsia="Times New Roman" w:hAnsi="Times New Roman" w:cs="Times New Roman"/>
          <w:i/>
          <w:sz w:val="24"/>
          <w:szCs w:val="24"/>
          <w:lang w:bidi="en-GB"/>
        </w:rPr>
        <w:t>,</w:t>
      </w:r>
    </w:p>
    <w:p w14:paraId="1C01C804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2FF1F" w14:textId="77777777" w:rsidR="00FC7A10" w:rsidRPr="00E16686" w:rsidRDefault="00FC7A10" w:rsidP="00FC7A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0E8B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686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 xml:space="preserve">to carry out, on their behalf and in their interests in the </w:t>
      </w:r>
      <w:proofErr w:type="gramStart"/>
      <w:r w:rsidRPr="00E16686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>aforementioned procurement</w:t>
      </w:r>
      <w:proofErr w:type="gramEnd"/>
      <w:r w:rsidRPr="00E16686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 xml:space="preserve"> procedure, all procedures related to the procurement procedure and the award, design, and execution of the public contract</w:t>
      </w: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>, including to submit and withdraw the tender, sign and design the public contract, provide guarantees, and, if necessary, to file and withdraw complaints and claims.</w:t>
      </w:r>
    </w:p>
    <w:p w14:paraId="4E54D2DF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A8FE7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>The authorisation granted under this power of attorney may not be delegated.</w:t>
      </w:r>
    </w:p>
    <w:p w14:paraId="26DF510F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57281" w14:textId="105E95D4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This power of attorney is valid until: </w:t>
      </w:r>
      <w:r w:rsidR="00B837DC" w:rsidRPr="00B837DC">
        <w:rPr>
          <w:rFonts w:ascii="Times New Roman" w:eastAsia="Times New Roman" w:hAnsi="Times New Roman" w:cs="Times New Roman"/>
          <w:sz w:val="24"/>
          <w:szCs w:val="24"/>
          <w:lang w:bidi="en-GB"/>
        </w:rPr>
        <w:t>31.12.2024</w:t>
      </w:r>
    </w:p>
    <w:p w14:paraId="7D76B8B1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86BD7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DF597" w14:textId="0C59DFF2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686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Date: </w:t>
      </w:r>
      <w:r w:rsidR="004B313D">
        <w:rPr>
          <w:rFonts w:ascii="Times New Roman" w:eastAsia="Times New Roman" w:hAnsi="Times New Roman" w:cs="Times New Roman"/>
          <w:sz w:val="24"/>
          <w:szCs w:val="24"/>
          <w:lang w:bidi="en-GB"/>
        </w:rPr>
        <w:t>04.02.2024.</w:t>
      </w:r>
    </w:p>
    <w:p w14:paraId="3D737D91" w14:textId="77777777" w:rsidR="00FC7A10" w:rsidRPr="00E16686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50A1B" w14:textId="77777777" w:rsidR="008C2B39" w:rsidRPr="00E16686" w:rsidRDefault="008C2B39" w:rsidP="008C2B39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2FE14A8" w14:textId="77777777" w:rsidR="008040D7" w:rsidRDefault="008040D7" w:rsidP="008C2B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083987" w14:textId="40283CAE" w:rsidR="008040D7" w:rsidRDefault="00FF619A" w:rsidP="008C2B39">
      <w:pPr>
        <w:rPr>
          <w:rFonts w:ascii="Times New Roman" w:eastAsia="Times New Roman" w:hAnsi="Times New Roman" w:cs="Times New Roman"/>
          <w:sz w:val="24"/>
          <w:szCs w:val="24"/>
        </w:rPr>
      </w:pPr>
      <w:r w:rsidRPr="00FF619A">
        <w:drawing>
          <wp:inline distT="0" distB="0" distL="0" distR="0" wp14:anchorId="633F9AED" wp14:editId="628BC3AA">
            <wp:extent cx="5760720" cy="315595"/>
            <wp:effectExtent l="0" t="0" r="0" b="0"/>
            <wp:docPr id="1738217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6CE6" w14:textId="686B28C7" w:rsidR="008C2B39" w:rsidRPr="00E16686" w:rsidRDefault="008040D7" w:rsidP="008C2B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GB"/>
        </w:rPr>
        <w:t>signature / signed digitally /</w:t>
      </w:r>
    </w:p>
    <w:p w14:paraId="603B8B25" w14:textId="77777777" w:rsidR="003A05B6" w:rsidRPr="00E16686" w:rsidRDefault="003A05B6">
      <w:pPr>
        <w:rPr>
          <w:rFonts w:ascii="Times New Roman" w:hAnsi="Times New Roman" w:cs="Times New Roman"/>
          <w:sz w:val="24"/>
          <w:szCs w:val="24"/>
        </w:rPr>
      </w:pPr>
    </w:p>
    <w:sectPr w:rsidR="003A05B6" w:rsidRPr="00E16686" w:rsidSect="0046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F1"/>
    <w:rsid w:val="000023C3"/>
    <w:rsid w:val="00154EEA"/>
    <w:rsid w:val="001B3A19"/>
    <w:rsid w:val="0024305D"/>
    <w:rsid w:val="002473B0"/>
    <w:rsid w:val="00254B91"/>
    <w:rsid w:val="002D3E8E"/>
    <w:rsid w:val="002E720C"/>
    <w:rsid w:val="00306767"/>
    <w:rsid w:val="00345171"/>
    <w:rsid w:val="00370C13"/>
    <w:rsid w:val="003A05B6"/>
    <w:rsid w:val="00427402"/>
    <w:rsid w:val="0045342E"/>
    <w:rsid w:val="00465A97"/>
    <w:rsid w:val="00483108"/>
    <w:rsid w:val="004B313D"/>
    <w:rsid w:val="004C0226"/>
    <w:rsid w:val="004C59D7"/>
    <w:rsid w:val="00502D54"/>
    <w:rsid w:val="0054335F"/>
    <w:rsid w:val="005C2CDE"/>
    <w:rsid w:val="006070EC"/>
    <w:rsid w:val="00644A31"/>
    <w:rsid w:val="006978B2"/>
    <w:rsid w:val="006C42E4"/>
    <w:rsid w:val="007310F1"/>
    <w:rsid w:val="007E6786"/>
    <w:rsid w:val="008040D7"/>
    <w:rsid w:val="008264C2"/>
    <w:rsid w:val="008B3CF0"/>
    <w:rsid w:val="008C2B39"/>
    <w:rsid w:val="00914BD5"/>
    <w:rsid w:val="00A937EB"/>
    <w:rsid w:val="00B837DC"/>
    <w:rsid w:val="00BE1BEB"/>
    <w:rsid w:val="00C22526"/>
    <w:rsid w:val="00C4392F"/>
    <w:rsid w:val="00C666D5"/>
    <w:rsid w:val="00CA6916"/>
    <w:rsid w:val="00D130E7"/>
    <w:rsid w:val="00DD70CF"/>
    <w:rsid w:val="00E16686"/>
    <w:rsid w:val="00EB170B"/>
    <w:rsid w:val="00EC2687"/>
    <w:rsid w:val="00EE56EA"/>
    <w:rsid w:val="00EF327D"/>
    <w:rsid w:val="00F26771"/>
    <w:rsid w:val="00F32192"/>
    <w:rsid w:val="00FA36B5"/>
    <w:rsid w:val="00FC7A10"/>
    <w:rsid w:val="00FD5F2F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4B974"/>
  <w15:docId w15:val="{5737F18F-759F-4BA1-9387-071B938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5F"/>
    <w:rPr>
      <w:rFonts w:ascii="Tahoma" w:hAnsi="Tahoma" w:cs="Tahoma"/>
      <w:sz w:val="16"/>
      <w:szCs w:val="16"/>
    </w:rPr>
  </w:style>
  <w:style w:type="paragraph" w:customStyle="1" w:styleId="text-3mezera">
    <w:name w:val="text - 3 mezera"/>
    <w:basedOn w:val="Normal"/>
    <w:rsid w:val="008C2B39"/>
    <w:pPr>
      <w:widowControl w:val="0"/>
      <w:spacing w:before="60" w:after="0" w:line="240" w:lineRule="exact"/>
      <w:ind w:firstLine="456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sid w:val="00EF32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armgate@armgate.lv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Jekaterina Nezdoli</dc:creator>
  <cp:lastModifiedBy>Jānis Straumēns</cp:lastModifiedBy>
  <cp:revision>13</cp:revision>
  <dcterms:created xsi:type="dcterms:W3CDTF">2023-12-22T09:32:00Z</dcterms:created>
  <dcterms:modified xsi:type="dcterms:W3CDTF">2024-02-04T08:07:00Z</dcterms:modified>
</cp:coreProperties>
</file>